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  Р І Ш Е Н Н Я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27 грудня  2023 року                     м. Сквира                          №01-43-VІІІ</w:t>
      </w:r>
    </w:p>
    <w:p w:rsidR="00000000" w:rsidDel="00000000" w:rsidP="00000000" w:rsidRDefault="00000000" w:rsidRPr="00000000" w14:paraId="00000008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внесення змін до рішення  міської ради </w:t>
      </w:r>
    </w:p>
    <w:p w:rsidR="00000000" w:rsidDel="00000000" w:rsidP="00000000" w:rsidRDefault="00000000" w:rsidRPr="00000000" w14:paraId="0000000B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22 грудня 2022 року №02-28-VІІІ «Про бюджет </w:t>
      </w:r>
    </w:p>
    <w:p w:rsidR="00000000" w:rsidDel="00000000" w:rsidP="00000000" w:rsidRDefault="00000000" w:rsidRPr="00000000" w14:paraId="0000000C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Сквирської міської територіальної громади на 2023 рік»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1056100000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(код бюджету)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Керуючись статтею 26 Закону України «Про місцеве самоврядування в Україні», статтею 22, 23, 78  Бюджетного кодексу України, Законом України «Про внесення змін до розділу VІ «Прикінцеві та перехідні положення» Бюджетного кодексу України та інших законодавчих актів України» від 15.03.2022 року №2134-ІХ, постановою Кабінету Міністрів України від 04 листопада 2022 року №1239 «Про внесення змін до постанови Кабінету Міністрів України від 11 березня 2022 року №252», регламентом Сквирської міської ради та враховуючи пропозиції постійних комісій Сквирська міська рада</w:t>
      </w:r>
    </w:p>
    <w:p w:rsidR="00000000" w:rsidDel="00000000" w:rsidP="00000000" w:rsidRDefault="00000000" w:rsidRPr="00000000" w14:paraId="00000011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ВИРІШИЛА:</w:t>
      </w:r>
    </w:p>
    <w:p w:rsidR="00000000" w:rsidDel="00000000" w:rsidP="00000000" w:rsidRDefault="00000000" w:rsidRPr="00000000" w14:paraId="00000013">
      <w:pPr>
        <w:spacing w:after="120" w:lineRule="auto"/>
        <w:ind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Внести наступні зміни до рішення сесії Сквирської міської ради від 22.12.2022 року №02-28-VІІІ «Про бюджет Сквирської міської територіальної громади на 2023 рік»:</w:t>
      </w:r>
    </w:p>
    <w:p w:rsidR="00000000" w:rsidDel="00000000" w:rsidP="00000000" w:rsidRDefault="00000000" w:rsidRPr="00000000" w14:paraId="00000014">
      <w:pPr>
        <w:spacing w:after="120" w:line="240" w:lineRule="auto"/>
        <w:ind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1.1. пункт 1 викласти у такій редакції: «Визначити на 2023 рік: 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доходи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бюджету Сквирської міської територіальної громади у сумі           366 077 160,89 гривень, у тому числі доходи загального фонду бюджету            346 948 224,55 гривень та доходи спеціального фонду  бюджету  19 128 936,34 гривень згідно з додатком 1 до цього рішення;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видатки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бюджету Сквирської міської територіальної громади у сумі        423 963 360,87  гривень, у тому числі видатки загального фонду бюджету 301 339 258,58 гривень та видатки спеціального фонду громади 122 624 102,29 гривень згідно з додатком 3 до цього рішення;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повернення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кредитів до загального фонду  бюджету громади у сумі 250 000,00 гривень згідно з додатком №4 до цього рішення;</w:t>
      </w:r>
    </w:p>
    <w:p w:rsidR="00000000" w:rsidDel="00000000" w:rsidP="00000000" w:rsidRDefault="00000000" w:rsidRPr="00000000" w14:paraId="00000018">
      <w:pPr>
        <w:spacing w:after="12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надання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кредитів з загального фонду  бюджету громади у сумі 250 000,00 гривень, у тому числі надання кредитів із загального фонду бюджету – 250 000,00 гривень згідно з додатком №4 до цього рішення;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профіцит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за загальним фондом бюджету громади у сумі 45 608 965,97 гривень згідно з додатком 2 до цього рішення;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дефіцит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за спеціальним фондом бюджету громади сумі 103 495 165,95 гривень джерелом покриття якого визначити надходження коштів із загального фонду бюджету до бюджету розвитку (спеціального фонду) у сумі 94 986 675,95 гривень та кошти вільного залишку спеціального фонду, що склалися станом на 01.01.2023 року у сумі  8 508 490,00 гривень, згідно з додатком 2 до цього рішення;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оборотний залишок бюджетних коштів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бюджету громади у розмірі 100 000 гривень, що становить 0,04 відсотка видатків загального фонду бюджету, визначених цим пунктом;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резервний фонд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 бюджету громади у розмірі 1 000 000,00 гривень, що становить 0,4 відсотка загального фонду  бюджету громади, визначених цим пунктом;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1.2. пункт 6 викласти у такій редакції: «Затвердити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розподіл витрат бюджету громади на реалізацію місцевих/регіональних програм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у сумі  149 332 832,75 гривень згідно з додатком 7 до цього рішення».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 Внести зміни до рішення та в додатки  №1, №3, №5, №7  виклавши їх у новій редакції, що додаються. </w:t>
      </w:r>
    </w:p>
    <w:p w:rsidR="00000000" w:rsidDel="00000000" w:rsidP="00000000" w:rsidRDefault="00000000" w:rsidRPr="00000000" w14:paraId="0000001F">
      <w:pPr>
        <w:spacing w:after="12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Пояснююча записка до рішення Сквирської міської ради від 27.12.2023 року №01-43-VІІІ «Про внесення змін до рішення Сквирської міської ради від 22.12.2022 року №04-28-VІІІ «Про бюджет Сквирської міської територіальної громади на 2023 рік» є його невід’ємною частиною.</w:t>
      </w:r>
    </w:p>
    <w:p w:rsidR="00000000" w:rsidDel="00000000" w:rsidP="00000000" w:rsidRDefault="00000000" w:rsidRPr="00000000" w14:paraId="00000020">
      <w:pPr>
        <w:spacing w:after="12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Решту пунктів залишити без змін.</w:t>
      </w:r>
    </w:p>
    <w:p w:rsidR="00000000" w:rsidDel="00000000" w:rsidP="00000000" w:rsidRDefault="00000000" w:rsidRPr="00000000" w14:paraId="00000021">
      <w:pPr>
        <w:spacing w:after="12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 Контроль за виконанням цього рішення покласти на постійну комісію Сквирської міської ради з питань планування бюджету та фінансів, соціально-економічного розвитку.</w:t>
      </w:r>
    </w:p>
    <w:p w:rsidR="00000000" w:rsidDel="00000000" w:rsidP="00000000" w:rsidRDefault="00000000" w:rsidRPr="00000000" w14:paraId="00000022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                                                                   Валентина ЛЕВІЦЬКА</w:t>
      </w:r>
    </w:p>
    <w:p w:rsidR="00000000" w:rsidDel="00000000" w:rsidP="00000000" w:rsidRDefault="00000000" w:rsidRPr="00000000" w14:paraId="00000024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42" w:top="992" w:left="1701" w:right="707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Cambria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="240" w:lineRule="auto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wS7OKtKn9eQw9iVYTVrHvtsF5g==">CgMxLjAyCGguZ2pkZ3hzMgloLjMwajB6bGw4AHIhMXZpal81QUdiR3JuR3F1a1llT0Qwc05TV2pTZUxBa3pN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